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24" w:rsidRDefault="007D36F7" w:rsidP="007D3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Спецификация к работе</w:t>
      </w:r>
      <w:r w:rsidRPr="00DF6B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4D24">
        <w:rPr>
          <w:rFonts w:ascii="Times New Roman" w:hAnsi="Times New Roman" w:cs="Times New Roman"/>
          <w:b/>
          <w:sz w:val="28"/>
          <w:szCs w:val="28"/>
        </w:rPr>
        <w:t>№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FDE">
        <w:rPr>
          <w:rFonts w:ascii="Times New Roman" w:hAnsi="Times New Roman" w:cs="Times New Roman"/>
          <w:b/>
          <w:sz w:val="28"/>
          <w:szCs w:val="28"/>
        </w:rPr>
        <w:t>(вариант 1)</w:t>
      </w:r>
    </w:p>
    <w:p w:rsidR="007D36F7" w:rsidRDefault="007D36F7" w:rsidP="007D3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A241A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D36F7" w:rsidRDefault="007D36F7" w:rsidP="007D36F7">
      <w:pPr>
        <w:jc w:val="center"/>
        <w:rPr>
          <w:b/>
        </w:rPr>
      </w:pPr>
      <w:r w:rsidRPr="00A241A9">
        <w:rPr>
          <w:rFonts w:ascii="Times New Roman" w:hAnsi="Times New Roman" w:cs="Times New Roman"/>
          <w:b/>
          <w:sz w:val="28"/>
          <w:szCs w:val="28"/>
        </w:rPr>
        <w:t>Анализ текста</w:t>
      </w:r>
    </w:p>
    <w:p w:rsidR="007D36F7" w:rsidRPr="007D36F7" w:rsidRDefault="007D36F7" w:rsidP="007D36F7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36F7">
        <w:rPr>
          <w:rFonts w:ascii="Times New Roman" w:eastAsia="Times New Roman" w:hAnsi="Times New Roman" w:cs="Times New Roman"/>
          <w:b/>
          <w:sz w:val="28"/>
          <w:szCs w:val="28"/>
        </w:rPr>
        <w:t>Анализ  эпизода сказки М.Е. Салтыкова-Щедрина «Дикий помещик»</w:t>
      </w:r>
    </w:p>
    <w:p w:rsidR="007D36F7" w:rsidRPr="007D36F7" w:rsidRDefault="007D36F7" w:rsidP="007D36F7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36F7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Средства создания комического в сказках </w:t>
      </w:r>
    </w:p>
    <w:p w:rsidR="007D36F7" w:rsidRPr="007D36F7" w:rsidRDefault="007D36F7" w:rsidP="007D36F7">
      <w:pPr>
        <w:jc w:val="center"/>
        <w:rPr>
          <w:b/>
        </w:rPr>
      </w:pPr>
    </w:p>
    <w:p w:rsidR="007D36F7" w:rsidRPr="00F96964" w:rsidRDefault="007D36F7" w:rsidP="007D36F7">
      <w:pPr>
        <w:numPr>
          <w:ilvl w:val="0"/>
          <w:numId w:val="1"/>
        </w:numPr>
        <w:tabs>
          <w:tab w:val="left" w:pos="4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диагностической </w:t>
      </w:r>
      <w:r w:rsidRPr="00F9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</w:t>
      </w:r>
    </w:p>
    <w:p w:rsidR="007D36F7" w:rsidRPr="00F96964" w:rsidRDefault="007D36F7" w:rsidP="007D36F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предназначена для проведения процедуры </w:t>
      </w:r>
      <w:r w:rsidRPr="00572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диагностики предметных результатов обучающихся </w:t>
      </w:r>
      <w:r w:rsidRPr="00F9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предмету «Литература». </w:t>
      </w:r>
    </w:p>
    <w:p w:rsidR="007D36F7" w:rsidRPr="00572EA5" w:rsidRDefault="007D36F7" w:rsidP="007D36F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6F7" w:rsidRPr="00202B7E" w:rsidRDefault="007D36F7" w:rsidP="007D36F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2B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диагностической работы</w:t>
      </w:r>
    </w:p>
    <w:p w:rsidR="007D36F7" w:rsidRPr="00572EA5" w:rsidRDefault="00DC4D24" w:rsidP="007D36F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текста</w:t>
      </w:r>
    </w:p>
    <w:p w:rsidR="007D36F7" w:rsidRPr="00572EA5" w:rsidRDefault="007D36F7" w:rsidP="007D36F7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2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самостоятельной </w:t>
      </w:r>
      <w:r w:rsidRPr="00572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</w:t>
      </w:r>
    </w:p>
    <w:p w:rsidR="007D36F7" w:rsidRDefault="007D36F7" w:rsidP="007D36F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045A">
        <w:rPr>
          <w:rFonts w:ascii="Times New Roman" w:hAnsi="Times New Roman" w:cs="Times New Roman"/>
          <w:sz w:val="28"/>
          <w:szCs w:val="28"/>
        </w:rPr>
        <w:t xml:space="preserve">Самостоятельная работа состоит из </w:t>
      </w:r>
      <w:r>
        <w:rPr>
          <w:rFonts w:ascii="Times New Roman" w:hAnsi="Times New Roman" w:cs="Times New Roman"/>
          <w:sz w:val="28"/>
          <w:szCs w:val="28"/>
        </w:rPr>
        <w:t xml:space="preserve">трёх частей. </w:t>
      </w:r>
    </w:p>
    <w:p w:rsidR="007D36F7" w:rsidRPr="007D36F7" w:rsidRDefault="007D36F7" w:rsidP="007D36F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 xml:space="preserve">Часть 1 включает 6 вопросов (№ 1-6) с </w:t>
      </w:r>
      <w:r w:rsidR="00F3021A">
        <w:rPr>
          <w:rFonts w:ascii="Times New Roman" w:hAnsi="Times New Roman" w:cs="Times New Roman"/>
          <w:sz w:val="28"/>
          <w:szCs w:val="28"/>
        </w:rPr>
        <w:t xml:space="preserve">выбором ответа </w:t>
      </w:r>
      <w:r w:rsidRPr="007D36F7">
        <w:rPr>
          <w:rFonts w:ascii="Times New Roman" w:hAnsi="Times New Roman" w:cs="Times New Roman"/>
          <w:sz w:val="28"/>
          <w:szCs w:val="28"/>
        </w:rPr>
        <w:t xml:space="preserve">и 5 </w:t>
      </w:r>
      <w:r w:rsidR="00F3021A" w:rsidRPr="007D36F7">
        <w:rPr>
          <w:rFonts w:ascii="Times New Roman" w:hAnsi="Times New Roman" w:cs="Times New Roman"/>
          <w:sz w:val="28"/>
          <w:szCs w:val="28"/>
        </w:rPr>
        <w:t xml:space="preserve">вопросов </w:t>
      </w:r>
      <w:r w:rsidRPr="007D36F7">
        <w:rPr>
          <w:rFonts w:ascii="Times New Roman" w:hAnsi="Times New Roman" w:cs="Times New Roman"/>
          <w:sz w:val="28"/>
          <w:szCs w:val="28"/>
        </w:rPr>
        <w:t>(№ 7.1-7.5) с кратким ответом</w:t>
      </w:r>
      <w:r w:rsidR="00DC4D24">
        <w:rPr>
          <w:rFonts w:ascii="Times New Roman" w:hAnsi="Times New Roman" w:cs="Times New Roman"/>
          <w:sz w:val="28"/>
          <w:szCs w:val="28"/>
        </w:rPr>
        <w:t>.</w:t>
      </w:r>
      <w:r w:rsidRPr="007D36F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36F7" w:rsidRPr="007D36F7" w:rsidRDefault="007D36F7" w:rsidP="007D36F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 xml:space="preserve">Часть 2 состоит из вопросов, отвечая на которые необходимо продемонстрировать понимание прочитанного произведения, умение анализировать художественные тексты и грамотно, логично излагать мысли. </w:t>
      </w:r>
    </w:p>
    <w:p w:rsidR="007D36F7" w:rsidRPr="007D36F7" w:rsidRDefault="007D36F7" w:rsidP="007D36F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 xml:space="preserve">Ответом на вопросы 8.1– 8. 3 являются отдельные слова.  </w:t>
      </w:r>
    </w:p>
    <w:p w:rsidR="007D36F7" w:rsidRPr="007D36F7" w:rsidRDefault="007D36F7" w:rsidP="007D36F7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>Вопрос 9 предполагает ответ ограниченного объема (2-3 предложения)</w:t>
      </w:r>
      <w:r w:rsidR="00201BAA">
        <w:rPr>
          <w:rFonts w:ascii="Times New Roman" w:hAnsi="Times New Roman" w:cs="Times New Roman"/>
          <w:sz w:val="28"/>
          <w:szCs w:val="28"/>
        </w:rPr>
        <w:t>.</w:t>
      </w:r>
    </w:p>
    <w:p w:rsidR="00A109EF" w:rsidRDefault="007D36F7" w:rsidP="007D36F7">
      <w:pPr>
        <w:rPr>
          <w:rFonts w:ascii="Times New Roman" w:hAnsi="Times New Roman" w:cs="Times New Roman"/>
          <w:sz w:val="28"/>
          <w:szCs w:val="28"/>
        </w:rPr>
      </w:pPr>
      <w:r w:rsidRPr="007D36F7">
        <w:rPr>
          <w:rFonts w:ascii="Times New Roman" w:hAnsi="Times New Roman" w:cs="Times New Roman"/>
          <w:sz w:val="28"/>
          <w:szCs w:val="28"/>
        </w:rPr>
        <w:t>Вопрос 12 требует напис</w:t>
      </w:r>
      <w:r w:rsidR="00DC4D24">
        <w:rPr>
          <w:rFonts w:ascii="Times New Roman" w:hAnsi="Times New Roman" w:cs="Times New Roman"/>
          <w:sz w:val="28"/>
          <w:szCs w:val="28"/>
        </w:rPr>
        <w:t>ания связного текста (</w:t>
      </w:r>
      <w:r w:rsidR="00201BAA">
        <w:rPr>
          <w:rFonts w:ascii="Times New Roman" w:hAnsi="Times New Roman" w:cs="Times New Roman"/>
          <w:sz w:val="28"/>
          <w:szCs w:val="28"/>
        </w:rPr>
        <w:t>не мене 7</w:t>
      </w:r>
      <w:r w:rsidRPr="007D36F7">
        <w:rPr>
          <w:rFonts w:ascii="Times New Roman" w:hAnsi="Times New Roman" w:cs="Times New Roman"/>
          <w:sz w:val="28"/>
          <w:szCs w:val="28"/>
        </w:rPr>
        <w:t>0 слов).</w:t>
      </w:r>
    </w:p>
    <w:p w:rsidR="007D36F7" w:rsidRDefault="007D36F7" w:rsidP="007D36F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Ответы и критерии оценивания заданий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70"/>
        <w:gridCol w:w="3759"/>
        <w:gridCol w:w="3827"/>
      </w:tblGrid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вопроса </w:t>
            </w:r>
          </w:p>
        </w:tc>
        <w:tc>
          <w:tcPr>
            <w:tcW w:w="3759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3827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759" w:type="dxa"/>
          </w:tcPr>
          <w:p w:rsidR="007D36F7" w:rsidRPr="00201BAA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BA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7D36F7" w:rsidRPr="00457092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759" w:type="dxa"/>
          </w:tcPr>
          <w:p w:rsidR="007D36F7" w:rsidRPr="00457092" w:rsidRDefault="007D36F7" w:rsidP="00AB07F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7D36F7" w:rsidRPr="00457092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59" w:type="dxa"/>
          </w:tcPr>
          <w:p w:rsidR="007D36F7" w:rsidRPr="00457092" w:rsidRDefault="007D36F7" w:rsidP="00AB0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7D36F7" w:rsidRPr="00457092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59" w:type="dxa"/>
          </w:tcPr>
          <w:p w:rsidR="007D36F7" w:rsidRPr="00457092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</w:tcPr>
          <w:p w:rsidR="007D36F7" w:rsidRPr="00457092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759" w:type="dxa"/>
          </w:tcPr>
          <w:p w:rsidR="007D36F7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759" w:type="dxa"/>
          </w:tcPr>
          <w:p w:rsidR="007D36F7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2134</w:t>
            </w:r>
          </w:p>
        </w:tc>
        <w:tc>
          <w:tcPr>
            <w:tcW w:w="3827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7.1</w:t>
            </w:r>
          </w:p>
        </w:tc>
        <w:tc>
          <w:tcPr>
            <w:tcW w:w="3759" w:type="dxa"/>
          </w:tcPr>
          <w:p w:rsidR="007D36F7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сказка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7.2</w:t>
            </w:r>
          </w:p>
        </w:tc>
        <w:tc>
          <w:tcPr>
            <w:tcW w:w="3759" w:type="dxa"/>
          </w:tcPr>
          <w:p w:rsidR="007D36F7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басня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7.3</w:t>
            </w:r>
          </w:p>
        </w:tc>
        <w:tc>
          <w:tcPr>
            <w:tcW w:w="3759" w:type="dxa"/>
          </w:tcPr>
          <w:p w:rsidR="007D36F7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гипербола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7.4</w:t>
            </w:r>
          </w:p>
        </w:tc>
        <w:tc>
          <w:tcPr>
            <w:tcW w:w="3759" w:type="dxa"/>
          </w:tcPr>
          <w:p w:rsidR="007D36F7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гротеск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7.5</w:t>
            </w:r>
          </w:p>
        </w:tc>
        <w:tc>
          <w:tcPr>
            <w:tcW w:w="3759" w:type="dxa"/>
          </w:tcPr>
          <w:p w:rsidR="007D36F7" w:rsidRDefault="007D36F7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ирония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8.1</w:t>
            </w:r>
          </w:p>
        </w:tc>
        <w:tc>
          <w:tcPr>
            <w:tcW w:w="3759" w:type="dxa"/>
          </w:tcPr>
          <w:p w:rsidR="007D36F7" w:rsidRDefault="00AD132F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Возможные варианты ответа: сравнение/гипербола 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8.2</w:t>
            </w:r>
          </w:p>
        </w:tc>
        <w:tc>
          <w:tcPr>
            <w:tcW w:w="3759" w:type="dxa"/>
          </w:tcPr>
          <w:p w:rsidR="007D36F7" w:rsidRPr="00AD132F" w:rsidRDefault="00AD132F" w:rsidP="00AD13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1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гротеск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177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8.3</w:t>
            </w:r>
          </w:p>
        </w:tc>
        <w:tc>
          <w:tcPr>
            <w:tcW w:w="3759" w:type="dxa"/>
          </w:tcPr>
          <w:p w:rsidR="007D36F7" w:rsidRDefault="00AD132F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эпитет</w:t>
            </w:r>
          </w:p>
        </w:tc>
        <w:tc>
          <w:tcPr>
            <w:tcW w:w="3827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01BAA" w:rsidTr="00957B64">
        <w:tc>
          <w:tcPr>
            <w:tcW w:w="5529" w:type="dxa"/>
            <w:gridSpan w:val="2"/>
          </w:tcPr>
          <w:p w:rsidR="00201BAA" w:rsidRDefault="00201BAA" w:rsidP="00AB07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827" w:type="dxa"/>
          </w:tcPr>
          <w:p w:rsidR="00201BAA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 баллов</w:t>
            </w:r>
          </w:p>
        </w:tc>
      </w:tr>
    </w:tbl>
    <w:p w:rsidR="007D36F7" w:rsidRDefault="007D36F7" w:rsidP="007D36F7"/>
    <w:p w:rsidR="007D36F7" w:rsidRDefault="007D36F7" w:rsidP="007D36F7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для оценивания вопроса №  9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7D36F7" w:rsidTr="00AB07FA">
        <w:tc>
          <w:tcPr>
            <w:tcW w:w="708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Глубина ответа на вопрос</w:t>
            </w: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7D36F7" w:rsidTr="00AB07FA">
        <w:tc>
          <w:tcPr>
            <w:tcW w:w="7080" w:type="dxa"/>
          </w:tcPr>
          <w:p w:rsidR="007D36F7" w:rsidRPr="001F57A0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демонстрирует понимание вопроса, </w:t>
            </w: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даёт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36F7" w:rsidTr="00AB07FA">
        <w:tc>
          <w:tcPr>
            <w:tcW w:w="7080" w:type="dxa"/>
          </w:tcPr>
          <w:p w:rsidR="007D36F7" w:rsidRPr="001F57A0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даёт на него прямой ответ, при необходимости формулирует свою позицию. Допущено не более одной фактической ошибки</w:t>
            </w:r>
          </w:p>
        </w:tc>
        <w:tc>
          <w:tcPr>
            <w:tcW w:w="2276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D36F7" w:rsidTr="00AB07FA">
        <w:tc>
          <w:tcPr>
            <w:tcW w:w="708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  даёт односложный </w:t>
            </w: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поверхностный ответ на вопрос,</w:t>
            </w:r>
          </w:p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допускает 2 фактической ошибки</w:t>
            </w: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708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понимает вопрос</w:t>
            </w:r>
          </w:p>
          <w:p w:rsidR="007D36F7" w:rsidRPr="006F0B30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при ответе допускает 3 ошибки</w:t>
            </w: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7D36F7" w:rsidRDefault="007D36F7" w:rsidP="007D36F7"/>
    <w:p w:rsidR="007D36F7" w:rsidRDefault="007D36F7" w:rsidP="007D36F7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</w:t>
      </w:r>
      <w:r w:rsidR="00201BAA">
        <w:rPr>
          <w:rFonts w:ascii="Times New Roman" w:eastAsia="Calibri" w:hAnsi="Times New Roman" w:cs="Times New Roman"/>
          <w:b/>
          <w:sz w:val="28"/>
          <w:szCs w:val="28"/>
        </w:rPr>
        <w:t>ерии для оценивания вопроса № 10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80"/>
        <w:gridCol w:w="2276"/>
      </w:tblGrid>
      <w:tr w:rsidR="007D36F7" w:rsidTr="00AB07FA">
        <w:tc>
          <w:tcPr>
            <w:tcW w:w="708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Глубина ответа на вопрос</w:t>
            </w: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7D36F7" w:rsidTr="00AB07FA">
        <w:tc>
          <w:tcPr>
            <w:tcW w:w="7080" w:type="dxa"/>
          </w:tcPr>
          <w:p w:rsidR="007D36F7" w:rsidRPr="001F57A0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демонстрирует понимание вопроса, </w:t>
            </w: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даёт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него прямой ответ, при необходимости формулирует свою позицию, не подменяет ответ пересказом. Фактические ошибки отсутствуют</w:t>
            </w:r>
          </w:p>
        </w:tc>
        <w:tc>
          <w:tcPr>
            <w:tcW w:w="2276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36F7" w:rsidTr="00AB07FA">
        <w:tc>
          <w:tcPr>
            <w:tcW w:w="7080" w:type="dxa"/>
          </w:tcPr>
          <w:p w:rsidR="007D36F7" w:rsidRPr="001F57A0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даёт на него прямой ответ, при необходимости формулирует свою позицию, частично подменяет ответ пересказом текста.  Допущено не более одной фактической ошибки</w:t>
            </w:r>
          </w:p>
        </w:tc>
        <w:tc>
          <w:tcPr>
            <w:tcW w:w="2276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D36F7" w:rsidTr="00AB07FA">
        <w:tc>
          <w:tcPr>
            <w:tcW w:w="708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57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демонстрирует понимание вопроса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  даёт односложный </w:t>
            </w: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поверхностный ответ на вопрос,</w:t>
            </w:r>
          </w:p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частично подменяет ответ пересказом</w:t>
            </w:r>
          </w:p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допускает 2 фактической ошибки</w:t>
            </w: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7080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0B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понимает вопрос</w:t>
            </w:r>
          </w:p>
          <w:p w:rsidR="007D36F7" w:rsidRPr="006F0B30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или при ответе допускает 3 ошибки</w:t>
            </w: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D36F7" w:rsidTr="00AB07FA">
        <w:tc>
          <w:tcPr>
            <w:tcW w:w="7080" w:type="dxa"/>
          </w:tcPr>
          <w:p w:rsidR="007D36F7" w:rsidRPr="009333C1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33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Привлечение текста произведения</w:t>
            </w: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7D36F7" w:rsidTr="00AB07FA">
        <w:trPr>
          <w:trHeight w:val="717"/>
        </w:trPr>
        <w:tc>
          <w:tcPr>
            <w:tcW w:w="7080" w:type="dxa"/>
          </w:tcPr>
          <w:p w:rsidR="007D36F7" w:rsidRPr="009333C1" w:rsidRDefault="007D36F7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Обучающийся привлекает те</w:t>
            </w:r>
            <w:proofErr w:type="gramStart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кст дл</w:t>
            </w:r>
            <w:proofErr w:type="gramEnd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иллюстрации своих суждений </w:t>
            </w:r>
          </w:p>
          <w:p w:rsidR="007D36F7" w:rsidRPr="009333C1" w:rsidRDefault="007D36F7" w:rsidP="00AB07FA">
            <w:pPr>
              <w:pStyle w:val="a3"/>
              <w:ind w:left="0"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7D36F7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D36F7" w:rsidTr="00AB07FA">
        <w:tc>
          <w:tcPr>
            <w:tcW w:w="7080" w:type="dxa"/>
          </w:tcPr>
          <w:p w:rsidR="007D36F7" w:rsidRPr="009333C1" w:rsidRDefault="007D36F7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Обучающийся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</w:t>
            </w:r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привлекает те</w:t>
            </w:r>
            <w:proofErr w:type="gramStart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>кст дл</w:t>
            </w:r>
            <w:proofErr w:type="gramEnd"/>
            <w:r w:rsidRPr="009333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иллюстрации своих суждений </w:t>
            </w:r>
          </w:p>
          <w:p w:rsidR="007D36F7" w:rsidRPr="009333C1" w:rsidRDefault="007D36F7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7D36F7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D36F7" w:rsidTr="00AB07FA">
        <w:tc>
          <w:tcPr>
            <w:tcW w:w="7080" w:type="dxa"/>
          </w:tcPr>
          <w:p w:rsidR="007D36F7" w:rsidRPr="004B19E4" w:rsidRDefault="007D36F7" w:rsidP="00AB07FA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Логичность  изложения </w:t>
            </w:r>
          </w:p>
        </w:tc>
        <w:tc>
          <w:tcPr>
            <w:tcW w:w="2276" w:type="dxa"/>
          </w:tcPr>
          <w:p w:rsidR="007D36F7" w:rsidRPr="004B19E4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36F7" w:rsidTr="00AB07FA">
        <w:tc>
          <w:tcPr>
            <w:tcW w:w="7080" w:type="dxa"/>
          </w:tcPr>
          <w:p w:rsidR="007D36F7" w:rsidRPr="004B19E4" w:rsidRDefault="007D36F7" w:rsidP="007D36F7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t>части высказывания логически связаны, мысль последовательно развивается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6" w:type="dxa"/>
          </w:tcPr>
          <w:p w:rsidR="007D36F7" w:rsidRPr="00201BAA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1B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D36F7" w:rsidTr="00AB07FA">
        <w:tc>
          <w:tcPr>
            <w:tcW w:w="7080" w:type="dxa"/>
          </w:tcPr>
          <w:p w:rsidR="007D36F7" w:rsidRPr="004B19E4" w:rsidRDefault="007D36F7" w:rsidP="007D36F7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имеются логические ошибки, которые не приводят 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нарушению понимания</w:t>
            </w: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коммуникативного замысла</w:t>
            </w:r>
          </w:p>
        </w:tc>
        <w:tc>
          <w:tcPr>
            <w:tcW w:w="2276" w:type="dxa"/>
          </w:tcPr>
          <w:p w:rsidR="007D36F7" w:rsidRPr="00201BAA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1B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</w:tr>
      <w:tr w:rsidR="007D36F7" w:rsidTr="00AB07FA">
        <w:tc>
          <w:tcPr>
            <w:tcW w:w="7080" w:type="dxa"/>
          </w:tcPr>
          <w:p w:rsidR="007D36F7" w:rsidRPr="004B19E4" w:rsidRDefault="007D36F7" w:rsidP="007D36F7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9E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допущенные ошибки затрудняют понимание высказывания</w:t>
            </w:r>
          </w:p>
        </w:tc>
        <w:tc>
          <w:tcPr>
            <w:tcW w:w="2276" w:type="dxa"/>
          </w:tcPr>
          <w:p w:rsidR="007D36F7" w:rsidRPr="00201BAA" w:rsidRDefault="007D36F7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1B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201BAA" w:rsidTr="00AB07FA">
        <w:tc>
          <w:tcPr>
            <w:tcW w:w="7080" w:type="dxa"/>
          </w:tcPr>
          <w:p w:rsidR="00201BAA" w:rsidRPr="00201BAA" w:rsidRDefault="00201BAA" w:rsidP="009768E5">
            <w:pPr>
              <w:pStyle w:val="a3"/>
              <w:ind w:left="394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1B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за задание</w:t>
            </w:r>
            <w:r w:rsidR="009768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276" w:type="dxa"/>
          </w:tcPr>
          <w:p w:rsidR="00201BAA" w:rsidRPr="00201BAA" w:rsidRDefault="00201BAA" w:rsidP="00AB07FA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1B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7D36F7" w:rsidRDefault="007D36F7" w:rsidP="007D36F7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6F7" w:rsidRPr="003F3AD5" w:rsidRDefault="007D36F7" w:rsidP="007D36F7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Таблица перевода первичных баллов в пятибалльную систему оценок</w:t>
      </w:r>
    </w:p>
    <w:p w:rsidR="007D36F7" w:rsidRPr="00037D13" w:rsidRDefault="007D36F7" w:rsidP="007D36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2"/>
        <w:gridCol w:w="4739"/>
      </w:tblGrid>
      <w:tr w:rsidR="007D36F7" w:rsidRPr="00037D13" w:rsidTr="00AB07FA">
        <w:tc>
          <w:tcPr>
            <w:tcW w:w="4928" w:type="dxa"/>
            <w:shd w:val="clear" w:color="auto" w:fill="auto"/>
          </w:tcPr>
          <w:p w:rsidR="007D36F7" w:rsidRPr="00037D13" w:rsidRDefault="007D36F7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4819" w:type="dxa"/>
            <w:shd w:val="clear" w:color="auto" w:fill="auto"/>
          </w:tcPr>
          <w:p w:rsidR="007D36F7" w:rsidRPr="00037D13" w:rsidRDefault="007D36F7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Первичный балл </w:t>
            </w:r>
          </w:p>
        </w:tc>
      </w:tr>
      <w:tr w:rsidR="007D36F7" w:rsidRPr="00037D13" w:rsidTr="00AB07FA">
        <w:tc>
          <w:tcPr>
            <w:tcW w:w="4928" w:type="dxa"/>
            <w:shd w:val="clear" w:color="auto" w:fill="auto"/>
          </w:tcPr>
          <w:p w:rsidR="007D36F7" w:rsidRPr="00037D13" w:rsidRDefault="007D36F7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4819" w:type="dxa"/>
            <w:shd w:val="clear" w:color="auto" w:fill="auto"/>
          </w:tcPr>
          <w:p w:rsidR="007D36F7" w:rsidRPr="00037D13" w:rsidRDefault="00201BAA" w:rsidP="00201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 </w:t>
            </w:r>
            <w:r w:rsidR="007D36F7"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</w:tr>
      <w:tr w:rsidR="007D36F7" w:rsidRPr="00037D13" w:rsidTr="00AB07FA">
        <w:tc>
          <w:tcPr>
            <w:tcW w:w="4928" w:type="dxa"/>
            <w:shd w:val="clear" w:color="auto" w:fill="auto"/>
          </w:tcPr>
          <w:p w:rsidR="007D36F7" w:rsidRPr="00037D13" w:rsidRDefault="007D36F7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4819" w:type="dxa"/>
            <w:shd w:val="clear" w:color="auto" w:fill="auto"/>
          </w:tcPr>
          <w:p w:rsidR="007D36F7" w:rsidRPr="00037D13" w:rsidRDefault="00201BAA" w:rsidP="00201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7D36F7"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</w:tr>
      <w:tr w:rsidR="007D36F7" w:rsidRPr="00037D13" w:rsidTr="00AB07FA">
        <w:tc>
          <w:tcPr>
            <w:tcW w:w="4928" w:type="dxa"/>
            <w:shd w:val="clear" w:color="auto" w:fill="auto"/>
          </w:tcPr>
          <w:p w:rsidR="007D36F7" w:rsidRPr="00037D13" w:rsidRDefault="007D36F7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4819" w:type="dxa"/>
            <w:shd w:val="clear" w:color="auto" w:fill="auto"/>
          </w:tcPr>
          <w:p w:rsidR="007D36F7" w:rsidRPr="00037D13" w:rsidRDefault="00201BAA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="007D36F7"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7D36F7" w:rsidRPr="00037D13" w:rsidTr="00037D13">
        <w:trPr>
          <w:trHeight w:val="70"/>
        </w:trPr>
        <w:tc>
          <w:tcPr>
            <w:tcW w:w="4928" w:type="dxa"/>
            <w:shd w:val="clear" w:color="auto" w:fill="auto"/>
          </w:tcPr>
          <w:p w:rsidR="007D36F7" w:rsidRPr="00037D13" w:rsidRDefault="007D36F7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4819" w:type="dxa"/>
            <w:shd w:val="clear" w:color="auto" w:fill="auto"/>
          </w:tcPr>
          <w:p w:rsidR="007D36F7" w:rsidRPr="00037D13" w:rsidRDefault="007D36F7" w:rsidP="00AB0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– </w:t>
            </w:r>
            <w:r w:rsidR="00201BAA" w:rsidRPr="00037D1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</w:tbl>
    <w:p w:rsidR="007D36F7" w:rsidRDefault="007D36F7" w:rsidP="007D36F7"/>
    <w:p w:rsidR="007D36F7" w:rsidRDefault="007D36F7" w:rsidP="007D36F7"/>
    <w:p w:rsidR="007D36F7" w:rsidRDefault="007D36F7" w:rsidP="007D36F7">
      <w:bookmarkStart w:id="0" w:name="_GoBack"/>
      <w:bookmarkEnd w:id="0"/>
    </w:p>
    <w:sectPr w:rsidR="007D36F7" w:rsidSect="00AB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1AD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308A"/>
    <w:multiLevelType w:val="hybridMultilevel"/>
    <w:tmpl w:val="9AF8C056"/>
    <w:lvl w:ilvl="0" w:tplc="8924CC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85772D0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07D"/>
    <w:rsid w:val="00037D13"/>
    <w:rsid w:val="00142ACC"/>
    <w:rsid w:val="00164FDE"/>
    <w:rsid w:val="00201BAA"/>
    <w:rsid w:val="002058D1"/>
    <w:rsid w:val="002114E8"/>
    <w:rsid w:val="002D451D"/>
    <w:rsid w:val="0073207D"/>
    <w:rsid w:val="007D36F7"/>
    <w:rsid w:val="008766DD"/>
    <w:rsid w:val="009768E5"/>
    <w:rsid w:val="009F4F81"/>
    <w:rsid w:val="00A109EF"/>
    <w:rsid w:val="00AB4369"/>
    <w:rsid w:val="00AD132F"/>
    <w:rsid w:val="00BA3305"/>
    <w:rsid w:val="00C016EC"/>
    <w:rsid w:val="00C165F5"/>
    <w:rsid w:val="00DC4D24"/>
    <w:rsid w:val="00DE6128"/>
    <w:rsid w:val="00F3021A"/>
    <w:rsid w:val="00FA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6F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3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6F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3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3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Александр Андреевич Чивилев</cp:lastModifiedBy>
  <cp:revision>15</cp:revision>
  <dcterms:created xsi:type="dcterms:W3CDTF">2018-08-29T15:45:00Z</dcterms:created>
  <dcterms:modified xsi:type="dcterms:W3CDTF">2019-01-30T09:54:00Z</dcterms:modified>
</cp:coreProperties>
</file>