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DE9" w:rsidRDefault="00AF1DE9" w:rsidP="00AF1DE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 xml:space="preserve">МУНИЦИПАЛЬНОЕ </w:t>
      </w:r>
      <w:r>
        <w:rPr>
          <w:rFonts w:ascii="Times New Roman" w:eastAsia="Calibri" w:hAnsi="Times New Roman" w:cs="Times New Roman"/>
          <w:b/>
          <w:sz w:val="24"/>
        </w:rPr>
        <w:t>БЮДЖЕТ</w:t>
      </w:r>
      <w:r>
        <w:rPr>
          <w:rFonts w:ascii="Times New Roman" w:eastAsia="Calibri" w:hAnsi="Times New Roman" w:cs="Times New Roman"/>
          <w:b/>
          <w:sz w:val="24"/>
        </w:rPr>
        <w:t xml:space="preserve">НОЕ ОБЩЕОБРАЗОВАТЕЛЬНОЕ УЧРЕЖДЕНИЕ </w:t>
      </w:r>
    </w:p>
    <w:p w:rsidR="00AF1DE9" w:rsidRDefault="00AF1DE9" w:rsidP="00AF1DE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«</w:t>
      </w:r>
      <w:r>
        <w:rPr>
          <w:rFonts w:ascii="Times New Roman" w:eastAsia="Calibri" w:hAnsi="Times New Roman" w:cs="Times New Roman"/>
          <w:b/>
          <w:sz w:val="24"/>
        </w:rPr>
        <w:t>ФМ ЛИЦЕЙ № 31</w:t>
      </w:r>
      <w:r>
        <w:rPr>
          <w:rFonts w:ascii="Times New Roman" w:eastAsia="Calibri" w:hAnsi="Times New Roman" w:cs="Times New Roman"/>
          <w:b/>
          <w:sz w:val="24"/>
        </w:rPr>
        <w:t xml:space="preserve"> г. ЧЕЛЯБИНСКА»</w:t>
      </w:r>
    </w:p>
    <w:p w:rsidR="00AF1DE9" w:rsidRDefault="00AF1DE9" w:rsidP="00AF1DE9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107"/>
        <w:gridCol w:w="1348"/>
        <w:gridCol w:w="1575"/>
        <w:gridCol w:w="3499"/>
        <w:gridCol w:w="42"/>
      </w:tblGrid>
      <w:tr w:rsidR="00AF1DE9" w:rsidTr="00AF1DE9">
        <w:trPr>
          <w:gridAfter w:val="1"/>
          <w:wAfter w:w="22" w:type="pct"/>
        </w:trPr>
        <w:tc>
          <w:tcPr>
            <w:tcW w:w="1623" w:type="pct"/>
          </w:tcPr>
          <w:p w:rsidR="00AF1DE9" w:rsidRDefault="00AF1D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527" w:type="pct"/>
            <w:gridSpan w:val="2"/>
          </w:tcPr>
          <w:p w:rsidR="00AF1DE9" w:rsidRDefault="00AF1D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828" w:type="pct"/>
          </w:tcPr>
          <w:p w:rsidR="00AF1DE9" w:rsidRDefault="00AF1D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AF1DE9" w:rsidTr="00AF1DE9">
        <w:trPr>
          <w:gridAfter w:val="1"/>
          <w:wAfter w:w="22" w:type="pct"/>
        </w:trPr>
        <w:tc>
          <w:tcPr>
            <w:tcW w:w="1623" w:type="pct"/>
            <w:hideMark/>
          </w:tcPr>
          <w:p w:rsidR="00AF1DE9" w:rsidRDefault="00AF1D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Рассмотрено</w:t>
            </w:r>
          </w:p>
          <w:p w:rsidR="00AF1DE9" w:rsidRDefault="00AF1D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 заседании кафедры</w:t>
            </w:r>
          </w:p>
          <w:p w:rsidR="00AF1DE9" w:rsidRDefault="00AF1D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гуманитарных дисциплин</w:t>
            </w:r>
          </w:p>
          <w:p w:rsidR="00AF1DE9" w:rsidRDefault="00AF1D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Протокол № _____</w:t>
            </w:r>
          </w:p>
          <w:p w:rsidR="00AF1DE9" w:rsidRDefault="00AF1DE9" w:rsidP="00AF1D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 _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_____________</w:t>
            </w:r>
          </w:p>
        </w:tc>
        <w:tc>
          <w:tcPr>
            <w:tcW w:w="1527" w:type="pct"/>
            <w:gridSpan w:val="2"/>
          </w:tcPr>
          <w:p w:rsidR="00AF1DE9" w:rsidRDefault="00AF1D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8" w:type="pct"/>
            <w:hideMark/>
          </w:tcPr>
          <w:p w:rsidR="00AF1DE9" w:rsidRDefault="00AF1D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Согласовано</w:t>
            </w:r>
          </w:p>
          <w:p w:rsidR="00AF1DE9" w:rsidRDefault="00AF1D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директора по УВР</w:t>
            </w:r>
          </w:p>
          <w:p w:rsidR="00AF1DE9" w:rsidRDefault="00AF1D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_________/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.В.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Фокин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</w:t>
            </w:r>
          </w:p>
          <w:p w:rsidR="00AF1DE9" w:rsidRDefault="00AF1D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201</w:t>
            </w:r>
            <w:r w:rsidRPr="00AF1DE9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AF1DE9" w:rsidTr="00AF1DE9">
        <w:trPr>
          <w:gridAfter w:val="1"/>
          <w:wAfter w:w="22" w:type="pct"/>
        </w:trPr>
        <w:tc>
          <w:tcPr>
            <w:tcW w:w="1623" w:type="pct"/>
          </w:tcPr>
          <w:p w:rsidR="00AF1DE9" w:rsidRDefault="00AF1D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527" w:type="pct"/>
            <w:gridSpan w:val="2"/>
          </w:tcPr>
          <w:p w:rsidR="00AF1DE9" w:rsidRDefault="00AF1D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828" w:type="pct"/>
          </w:tcPr>
          <w:p w:rsidR="00AF1DE9" w:rsidRDefault="00AF1D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AF1DE9" w:rsidTr="00AF1DE9">
        <w:trPr>
          <w:gridAfter w:val="1"/>
          <w:wAfter w:w="22" w:type="pct"/>
        </w:trPr>
        <w:tc>
          <w:tcPr>
            <w:tcW w:w="4978" w:type="pct"/>
            <w:gridSpan w:val="4"/>
          </w:tcPr>
          <w:p w:rsidR="00AF1DE9" w:rsidRDefault="00AF1DE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32"/>
                <w:szCs w:val="44"/>
              </w:rPr>
            </w:pPr>
          </w:p>
          <w:p w:rsidR="00AF1DE9" w:rsidRDefault="00AF1D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2"/>
                <w:szCs w:val="44"/>
              </w:rPr>
            </w:pPr>
          </w:p>
          <w:p w:rsidR="00AF1DE9" w:rsidRDefault="00AF1D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2"/>
                <w:szCs w:val="44"/>
              </w:rPr>
            </w:pPr>
          </w:p>
          <w:p w:rsidR="00AF1DE9" w:rsidRDefault="00AF1D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2"/>
                <w:szCs w:val="44"/>
              </w:rPr>
            </w:pPr>
          </w:p>
          <w:p w:rsidR="00AF1DE9" w:rsidRDefault="00AF1D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2"/>
                <w:szCs w:val="44"/>
              </w:rPr>
            </w:pPr>
          </w:p>
          <w:p w:rsidR="00AF1DE9" w:rsidRDefault="00AF1D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2"/>
                <w:szCs w:val="44"/>
              </w:rPr>
            </w:pPr>
            <w:r>
              <w:rPr>
                <w:rFonts w:ascii="Times New Roman" w:eastAsia="Calibri" w:hAnsi="Times New Roman" w:cs="Times New Roman"/>
                <w:b/>
                <w:sz w:val="32"/>
                <w:szCs w:val="44"/>
              </w:rPr>
              <w:t xml:space="preserve">ОЦЕНОЧНЫЕ МАТЕРИАЛЫ ПО УЧЕБНОМУ ПРЕДМЕТУ </w:t>
            </w:r>
            <w:r>
              <w:rPr>
                <w:rFonts w:ascii="Times New Roman" w:eastAsia="Calibri" w:hAnsi="Times New Roman" w:cs="Times New Roman"/>
                <w:b/>
                <w:sz w:val="32"/>
                <w:szCs w:val="44"/>
              </w:rPr>
              <w:br/>
              <w:t>«Литература»</w:t>
            </w:r>
          </w:p>
        </w:tc>
      </w:tr>
      <w:tr w:rsidR="00AF1DE9" w:rsidTr="00AF1DE9">
        <w:trPr>
          <w:gridAfter w:val="1"/>
          <w:wAfter w:w="22" w:type="pct"/>
        </w:trPr>
        <w:tc>
          <w:tcPr>
            <w:tcW w:w="4978" w:type="pct"/>
            <w:gridSpan w:val="4"/>
          </w:tcPr>
          <w:p w:rsidR="00AF1DE9" w:rsidRDefault="00AF1D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2"/>
                <w:szCs w:val="44"/>
              </w:rPr>
            </w:pPr>
            <w:r>
              <w:rPr>
                <w:rFonts w:ascii="Times New Roman" w:eastAsia="Calibri" w:hAnsi="Times New Roman" w:cs="Times New Roman"/>
                <w:b/>
                <w:sz w:val="32"/>
                <w:szCs w:val="44"/>
              </w:rPr>
              <w:t>ОСНОВНОГО ОБЩЕГО ОБРАЗОВАНИЯ</w:t>
            </w:r>
          </w:p>
          <w:p w:rsidR="00AF1DE9" w:rsidRDefault="00AF1D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2"/>
                <w:szCs w:val="44"/>
              </w:rPr>
            </w:pPr>
          </w:p>
          <w:p w:rsidR="00AF1DE9" w:rsidRDefault="00AF1D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2"/>
                <w:szCs w:val="44"/>
              </w:rPr>
            </w:pPr>
          </w:p>
          <w:p w:rsidR="00AF1DE9" w:rsidRDefault="00AF1D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2"/>
                <w:szCs w:val="44"/>
              </w:rPr>
            </w:pPr>
          </w:p>
          <w:p w:rsidR="00AF1DE9" w:rsidRDefault="00AF1D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2"/>
                <w:szCs w:val="44"/>
              </w:rPr>
            </w:pPr>
          </w:p>
          <w:p w:rsidR="00AF1DE9" w:rsidRDefault="00AF1D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2"/>
                <w:szCs w:val="44"/>
              </w:rPr>
            </w:pPr>
          </w:p>
          <w:p w:rsidR="00AF1DE9" w:rsidRDefault="00AF1D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2"/>
                <w:szCs w:val="44"/>
              </w:rPr>
            </w:pPr>
          </w:p>
          <w:p w:rsidR="00AF1DE9" w:rsidRDefault="00AF1DE9">
            <w:pPr>
              <w:spacing w:after="0" w:line="240" w:lineRule="auto"/>
              <w:rPr>
                <w:rFonts w:ascii="Times New Roman" w:eastAsia="Calibri" w:hAnsi="Times New Roman" w:cs="Times New Roman"/>
                <w:sz w:val="32"/>
              </w:rPr>
            </w:pPr>
          </w:p>
        </w:tc>
      </w:tr>
      <w:tr w:rsidR="00AF1DE9" w:rsidTr="00AF1DE9">
        <w:trPr>
          <w:trHeight w:val="527"/>
        </w:trPr>
        <w:tc>
          <w:tcPr>
            <w:tcW w:w="2327" w:type="pct"/>
            <w:gridSpan w:val="2"/>
            <w:hideMark/>
          </w:tcPr>
          <w:p w:rsidR="00AF1DE9" w:rsidRDefault="00AF1DE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>Предметная область</w:t>
            </w:r>
          </w:p>
        </w:tc>
        <w:tc>
          <w:tcPr>
            <w:tcW w:w="2673" w:type="pct"/>
            <w:gridSpan w:val="3"/>
            <w:hideMark/>
          </w:tcPr>
          <w:p w:rsidR="00AF1DE9" w:rsidRDefault="00AF1DE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>Русский язык и литература</w:t>
            </w:r>
          </w:p>
        </w:tc>
      </w:tr>
      <w:tr w:rsidR="00AF1DE9" w:rsidTr="00AF1DE9">
        <w:trPr>
          <w:trHeight w:val="426"/>
        </w:trPr>
        <w:tc>
          <w:tcPr>
            <w:tcW w:w="2327" w:type="pct"/>
            <w:gridSpan w:val="2"/>
            <w:hideMark/>
          </w:tcPr>
          <w:p w:rsidR="00AF1DE9" w:rsidRDefault="00AF1DE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>Класс</w:t>
            </w:r>
          </w:p>
        </w:tc>
        <w:tc>
          <w:tcPr>
            <w:tcW w:w="2673" w:type="pct"/>
            <w:gridSpan w:val="3"/>
            <w:hideMark/>
          </w:tcPr>
          <w:p w:rsidR="00AF1DE9" w:rsidRDefault="00AF1DE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 xml:space="preserve">5 а, б, в, 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</w:rPr>
              <w:t>г</w:t>
            </w:r>
            <w:proofErr w:type="gramEnd"/>
          </w:p>
        </w:tc>
      </w:tr>
      <w:tr w:rsidR="00AF1DE9" w:rsidTr="00AF1DE9">
        <w:trPr>
          <w:trHeight w:val="426"/>
        </w:trPr>
        <w:tc>
          <w:tcPr>
            <w:tcW w:w="2327" w:type="pct"/>
            <w:gridSpan w:val="2"/>
            <w:hideMark/>
          </w:tcPr>
          <w:p w:rsidR="00AF1DE9" w:rsidRDefault="00AF1DE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>Учитель:</w:t>
            </w:r>
          </w:p>
        </w:tc>
        <w:tc>
          <w:tcPr>
            <w:tcW w:w="2673" w:type="pct"/>
            <w:gridSpan w:val="3"/>
            <w:hideMark/>
          </w:tcPr>
          <w:p w:rsidR="00AF1DE9" w:rsidRDefault="00AF1DE9" w:rsidP="00AF1DE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>О.Г</w:t>
            </w:r>
            <w:r>
              <w:rPr>
                <w:rFonts w:ascii="Times New Roman" w:eastAsia="Calibri" w:hAnsi="Times New Roman" w:cs="Times New Roman"/>
                <w:b/>
                <w:sz w:val="24"/>
              </w:rPr>
              <w:t xml:space="preserve">. </w:t>
            </w:r>
            <w:r>
              <w:rPr>
                <w:rFonts w:ascii="Times New Roman" w:eastAsia="Calibri" w:hAnsi="Times New Roman" w:cs="Times New Roman"/>
                <w:b/>
                <w:sz w:val="24"/>
              </w:rPr>
              <w:t>Букин</w:t>
            </w:r>
            <w:r>
              <w:rPr>
                <w:rFonts w:ascii="Times New Roman" w:eastAsia="Calibri" w:hAnsi="Times New Roman" w:cs="Times New Roman"/>
                <w:b/>
                <w:sz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b/>
                <w:sz w:val="24"/>
              </w:rPr>
              <w:t>О</w:t>
            </w:r>
            <w:r>
              <w:rPr>
                <w:rFonts w:ascii="Times New Roman" w:eastAsia="Calibri" w:hAnsi="Times New Roman" w:cs="Times New Roman"/>
                <w:b/>
                <w:sz w:val="24"/>
              </w:rPr>
              <w:t xml:space="preserve">.В.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</w:rPr>
              <w:t>Махнё</w:t>
            </w:r>
            <w:r>
              <w:rPr>
                <w:rFonts w:ascii="Times New Roman" w:eastAsia="Calibri" w:hAnsi="Times New Roman" w:cs="Times New Roman"/>
                <w:b/>
                <w:sz w:val="24"/>
              </w:rPr>
              <w:t>ва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</w:rPr>
              <w:t xml:space="preserve"> </w:t>
            </w:r>
          </w:p>
        </w:tc>
      </w:tr>
    </w:tbl>
    <w:p w:rsidR="00AF1DE9" w:rsidRDefault="00AF1DE9" w:rsidP="00AF1DE9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AF1DE9" w:rsidRDefault="00AF1DE9" w:rsidP="00AF1DE9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AF1DE9" w:rsidRDefault="00AF1DE9" w:rsidP="00AF1DE9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AF1DE9" w:rsidRDefault="00AF1DE9" w:rsidP="00AF1DE9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AF1DE9" w:rsidRDefault="00AF1DE9" w:rsidP="00AF1DE9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AF1DE9" w:rsidRDefault="00AF1DE9" w:rsidP="00AF1DE9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AF1DE9" w:rsidRDefault="00AF1DE9" w:rsidP="00AF1DE9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AF1DE9" w:rsidRDefault="00AF1DE9" w:rsidP="00AF1DE9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AF1DE9" w:rsidRDefault="00AF1DE9" w:rsidP="00AF1DE9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AF1DE9" w:rsidRDefault="00AF1DE9" w:rsidP="00AF1DE9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AF1DE9" w:rsidRDefault="00AF1DE9" w:rsidP="00AF1DE9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AF1DE9" w:rsidRDefault="00AF1DE9" w:rsidP="00AF1DE9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AF1DE9" w:rsidTr="00AF1DE9">
        <w:trPr>
          <w:trHeight w:val="431"/>
        </w:trPr>
        <w:tc>
          <w:tcPr>
            <w:tcW w:w="14283" w:type="dxa"/>
            <w:hideMark/>
          </w:tcPr>
          <w:p w:rsidR="00AF1DE9" w:rsidRDefault="00AF1DE9">
            <w:pPr>
              <w:autoSpaceDE w:val="0"/>
              <w:autoSpaceDN w:val="0"/>
              <w:adjustRightInd w:val="0"/>
              <w:spacing w:after="0" w:line="240" w:lineRule="auto"/>
              <w:ind w:right="-6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г. Челябинск</w:t>
            </w:r>
          </w:p>
        </w:tc>
      </w:tr>
      <w:tr w:rsidR="00AF1DE9" w:rsidTr="00AF1DE9">
        <w:tc>
          <w:tcPr>
            <w:tcW w:w="14283" w:type="dxa"/>
            <w:hideMark/>
          </w:tcPr>
          <w:p w:rsidR="00AF1DE9" w:rsidRDefault="00AF1DE9">
            <w:pPr>
              <w:autoSpaceDE w:val="0"/>
              <w:autoSpaceDN w:val="0"/>
              <w:adjustRightInd w:val="0"/>
              <w:spacing w:after="0" w:line="240" w:lineRule="auto"/>
              <w:ind w:right="-6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</w:rPr>
              <w:t>2019-2020 учебный год</w:t>
            </w:r>
          </w:p>
        </w:tc>
      </w:tr>
    </w:tbl>
    <w:p w:rsidR="00AF1DE9" w:rsidRDefault="00AF1DE9" w:rsidP="00AF1DE9">
      <w:pPr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br w:type="page"/>
      </w:r>
    </w:p>
    <w:p w:rsidR="00AF1DE9" w:rsidRDefault="00AF1DE9" w:rsidP="00AF1DE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К уроку № </w:t>
      </w:r>
    </w:p>
    <w:p w:rsidR="00AF1DE9" w:rsidRDefault="00AF1DE9" w:rsidP="00AF1D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Загадка как малый жанр фольклора</w:t>
      </w:r>
    </w:p>
    <w:p w:rsidR="00AF1DE9" w:rsidRDefault="00AF1DE9" w:rsidP="00AF1DE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F1DE9" w:rsidRDefault="00AF1DE9" w:rsidP="00AF1DE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Творческая работа №1. Создание собственных загадок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7225"/>
      </w:tblGrid>
      <w:tr w:rsidR="00AF1DE9" w:rsidTr="00AF1DE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E9" w:rsidRDefault="00AF1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 контроля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E9" w:rsidRDefault="00AF1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 контроль</w:t>
            </w:r>
          </w:p>
        </w:tc>
      </w:tr>
      <w:tr w:rsidR="00AF1DE9" w:rsidTr="00AF1DE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E9" w:rsidRDefault="00AF1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проведения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E9" w:rsidRDefault="00AF1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 работа</w:t>
            </w:r>
          </w:p>
        </w:tc>
      </w:tr>
      <w:tr w:rsidR="00AF1DE9" w:rsidTr="00AF1DE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E9" w:rsidRDefault="00AF1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Длительность проведения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E9" w:rsidRDefault="00AF1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 минут </w:t>
            </w:r>
          </w:p>
        </w:tc>
      </w:tr>
      <w:tr w:rsidR="00AF1DE9" w:rsidTr="00AF1DE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E9" w:rsidRDefault="00AF1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Параметры оценки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E9" w:rsidRDefault="00AF1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Назначение работы</w:t>
            </w:r>
          </w:p>
          <w:p w:rsidR="00AF1DE9" w:rsidRDefault="00AF1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предназначена для проведения процедуры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кой диагностики индивидуальной общеобразовательной подготовки обучающихся по теме «Загадка как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малый жанр фольклора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  <w:p w:rsidR="00AF1DE9" w:rsidRDefault="00AF1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Документы, определяющие содержание работы</w:t>
            </w:r>
          </w:p>
          <w:p w:rsidR="00AF1DE9" w:rsidRDefault="00AF1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экзаменационной работы определяется на основе Федеральный государственный образовательный стандарт основного общего образования (Приказ Министерства образования и науки РФ № 1897 от 17.12.2010 г.).</w:t>
            </w:r>
          </w:p>
          <w:p w:rsidR="00AF1DE9" w:rsidRDefault="00AF1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Подходы к отбору содержания, разработке структуры КИМ</w:t>
            </w:r>
          </w:p>
          <w:p w:rsidR="00AF1DE9" w:rsidRDefault="00AF1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Концептуальные подходы к формированию КИМ для 5 класса по Литературе определялись спецификой предмета в соответствии с указанным в п. 2 нормативным документом.</w:t>
            </w:r>
          </w:p>
          <w:p w:rsidR="00AF1DE9" w:rsidRDefault="00AF1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Компетентностный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подход отразился в содержании работы. Работа проверяет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читательской компетенции (способность к творческому чтению, освоению литературного произведения на личностном уровне; умение вступать в диалог «автор – читатель», погружаться в переживания героев; понимание специфики языка художественного произведения). О степени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сформированности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литературоведческой компетенции говорят умения и навыки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связанные с оперированием литературоведческой терминологией, пониманием специфики того или иного жанра, литературного направления, течения. Коммуникативная компетенция проверяется в работе на уровне владения обучающимися продуктивными и рецептивными навыками речевой деятельности, способности к написанию сочинений разных типов и литературных творческих работ различных жанров.</w:t>
            </w:r>
          </w:p>
          <w:p w:rsidR="00AF1DE9" w:rsidRDefault="00AF1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Структура КИМ</w:t>
            </w:r>
          </w:p>
          <w:p w:rsidR="00AF1DE9" w:rsidRDefault="00AF1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 творческой работы – придумать загадки по предложенному алгоритму и оформить свои загадки в рукописный сборник, сопроводив их иллюстрациями.</w:t>
            </w:r>
          </w:p>
        </w:tc>
      </w:tr>
      <w:tr w:rsidR="00AF1DE9" w:rsidTr="00AF1DE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E9" w:rsidRDefault="00AF1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Контрольно-измерительные материалы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E9" w:rsidRDefault="00AF1DE9" w:rsidP="00AF1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Литература: программа для 5-9 классов</w:t>
            </w:r>
            <w:r w:rsidRPr="00AF1DE9">
              <w:rPr>
                <w:rFonts w:ascii="Times New Roman" w:eastAsia="Times New Roman" w:hAnsi="Times New Roman" w:cs="Times New Roman"/>
                <w:sz w:val="24"/>
                <w:szCs w:val="24"/>
              </w:rPr>
              <w:t>: основное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F1DE9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бразование / [Т.В. Рыжкова, И.Н. Сухих, И.</w:t>
            </w:r>
            <w:r w:rsidRPr="00AF1D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Н. </w:t>
            </w:r>
            <w:proofErr w:type="spellStart"/>
            <w:r w:rsidRPr="00AF1DE9">
              <w:rPr>
                <w:rFonts w:ascii="Times New Roman" w:eastAsia="Times New Roman" w:hAnsi="Times New Roman" w:cs="Times New Roman"/>
                <w:sz w:val="24"/>
                <w:szCs w:val="24"/>
              </w:rPr>
              <w:t>Гуйс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Ю.В. Малкова]; под ред. И.Н. Сухих. — М.</w:t>
            </w:r>
            <w:r w:rsidRPr="00AF1DE9">
              <w:rPr>
                <w:rFonts w:ascii="Times New Roman" w:eastAsia="Times New Roman" w:hAnsi="Times New Roman" w:cs="Times New Roman"/>
                <w:sz w:val="24"/>
                <w:szCs w:val="24"/>
              </w:rPr>
              <w:t>: Издательский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F1DE9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 «Академия», 2014.</w:t>
            </w:r>
          </w:p>
        </w:tc>
      </w:tr>
      <w:tr w:rsidR="00AF1DE9" w:rsidTr="00AF1DE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E9" w:rsidRDefault="00AF1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Оценивание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DE9" w:rsidRDefault="00AF1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творческой работы.</w:t>
            </w:r>
          </w:p>
          <w:p w:rsidR="00AF1DE9" w:rsidRDefault="00AF1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Отметка «5»</w:t>
            </w:r>
          </w:p>
          <w:p w:rsidR="00AF1DE9" w:rsidRDefault="00AF1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поняты цель, задачи выполнения творческой работы.</w:t>
            </w:r>
          </w:p>
          <w:p w:rsidR="00AF1DE9" w:rsidRDefault="00AF1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Соблюдена технология исполнения творческой работы.</w:t>
            </w:r>
          </w:p>
          <w:p w:rsidR="00AF1DE9" w:rsidRDefault="00AF1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Проявлены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творчество, инициатива.</w:t>
            </w:r>
          </w:p>
          <w:p w:rsidR="00AF1DE9" w:rsidRDefault="00AF1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Предъявленный продукт деятельности отличается высоким качеством исполнения, соответствует заявленной теме.</w:t>
            </w:r>
          </w:p>
          <w:p w:rsidR="00AF1DE9" w:rsidRDefault="00AF1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Отметка «4»</w:t>
            </w:r>
          </w:p>
          <w:p w:rsidR="00AF1DE9" w:rsidRDefault="00AF1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 Правильно поняты цель, задачи выполнения творческой работы.</w:t>
            </w:r>
          </w:p>
          <w:p w:rsidR="00AF1DE9" w:rsidRDefault="00AF1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Соблюдена технология исполнения творческой работы, но допущены незначительные ошибки, неточности в оформлении.</w:t>
            </w:r>
          </w:p>
          <w:p w:rsidR="00AF1DE9" w:rsidRDefault="00AF1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Проявлено творчество.</w:t>
            </w:r>
          </w:p>
          <w:p w:rsidR="00AF1DE9" w:rsidRDefault="00AF1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Предъявленный продукт деятельности отличается высоким качеством исполнения, соответствует заявленной теме.</w:t>
            </w:r>
          </w:p>
          <w:p w:rsidR="00AF1DE9" w:rsidRDefault="00AF1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Отметка «3»</w:t>
            </w:r>
          </w:p>
          <w:p w:rsidR="00AF1DE9" w:rsidRDefault="00AF1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Правильно поняты цель, задачи выполнения творческой работы.</w:t>
            </w:r>
          </w:p>
          <w:p w:rsidR="00AF1DE9" w:rsidRDefault="00AF1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Допущены нарушения в технологии исполнения творческой работы, её оформлении.</w:t>
            </w:r>
          </w:p>
          <w:p w:rsidR="00AF1DE9" w:rsidRDefault="00AF1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Не проявлена самостоятельность в исполнении творческой работы.</w:t>
            </w:r>
          </w:p>
          <w:p w:rsidR="00AF1DE9" w:rsidRDefault="00AF1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Отметка «2»</w:t>
            </w:r>
          </w:p>
          <w:p w:rsidR="00AF1DE9" w:rsidRDefault="00AF1D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Творческая работа не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или не завершен.</w:t>
            </w:r>
          </w:p>
        </w:tc>
      </w:tr>
    </w:tbl>
    <w:p w:rsidR="00487C5C" w:rsidRPr="00AF1DE9" w:rsidRDefault="00487C5C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487C5C" w:rsidRPr="00AF1D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DE9"/>
    <w:rsid w:val="000B7576"/>
    <w:rsid w:val="002B24F1"/>
    <w:rsid w:val="00487C5C"/>
    <w:rsid w:val="00501A39"/>
    <w:rsid w:val="008034B0"/>
    <w:rsid w:val="00AF1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DE9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DE9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508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526</Words>
  <Characters>3000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МАОУ лицей № 82 г. Челябинска</Company>
  <LinksUpToDate>false</LinksUpToDate>
  <CharactersWithSpaces>3519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Olia</dc:creator>
  <cp:lastModifiedBy>Olia</cp:lastModifiedBy>
  <cp:revision>1</cp:revision>
  <dcterms:created xsi:type="dcterms:W3CDTF">2019-09-15T18:28:00Z</dcterms:created>
  <dcterms:modified xsi:type="dcterms:W3CDTF">2019-09-15T18:34:00Z</dcterms:modified>
</cp:coreProperties>
</file>